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6E2C" w:rsidRPr="006541DE" w:rsidRDefault="00CA6E2C" w:rsidP="006541DE">
      <w:pPr>
        <w:shd w:val="clear" w:color="auto" w:fill="E2F7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</w:pPr>
    </w:p>
    <w:p w:rsidR="00CA6E2C" w:rsidRPr="006541DE" w:rsidRDefault="00CA6E2C" w:rsidP="006541DE">
      <w:pPr>
        <w:shd w:val="clear" w:color="auto" w:fill="E2F7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</w:pPr>
      <w:r w:rsidRPr="003D6A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Порядок </w:t>
      </w:r>
      <w:r w:rsidR="004553A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обращения граждан</w:t>
      </w:r>
      <w:r w:rsidRPr="003D6A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по вопросам качества оказания социальных услуг</w:t>
      </w:r>
    </w:p>
    <w:p w:rsidR="00CA6E2C" w:rsidRPr="003D6A71" w:rsidRDefault="00CA6E2C" w:rsidP="00773916">
      <w:pPr>
        <w:shd w:val="clear" w:color="auto" w:fill="E2F7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6A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Основанием для рассмотрения обращения гражданина является обращение гражданина, направленное:</w:t>
      </w:r>
    </w:p>
    <w:p w:rsidR="00CA6E2C" w:rsidRPr="003D6A71" w:rsidRDefault="00CA6E2C" w:rsidP="00773916">
      <w:pPr>
        <w:shd w:val="clear" w:color="auto" w:fill="E2F7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6A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 письменном виде по почте</w:t>
      </w:r>
      <w:r w:rsidR="000C32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России</w:t>
      </w:r>
      <w:r w:rsidRPr="003D6A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учреждение;</w:t>
      </w:r>
    </w:p>
    <w:p w:rsidR="00CA6E2C" w:rsidRPr="003D6A71" w:rsidRDefault="00CA6E2C" w:rsidP="00773916">
      <w:pPr>
        <w:shd w:val="clear" w:color="auto" w:fill="E2F7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6A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1F3F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посредством Платформы обратной связи</w:t>
      </w:r>
      <w:r w:rsidR="009B6E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авторизацией через ЕСИА;</w:t>
      </w:r>
    </w:p>
    <w:p w:rsidR="003D6A71" w:rsidRDefault="00CA6E2C" w:rsidP="00773916">
      <w:pPr>
        <w:shd w:val="clear" w:color="auto" w:fill="E2F7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6A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лично в учреждение;</w:t>
      </w:r>
    </w:p>
    <w:p w:rsidR="003D6A71" w:rsidRDefault="00CA6E2C" w:rsidP="00773916">
      <w:pPr>
        <w:shd w:val="clear" w:color="auto" w:fill="E2F7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6A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 телефону.</w:t>
      </w:r>
    </w:p>
    <w:p w:rsidR="00CA6E2C" w:rsidRPr="003D6A71" w:rsidRDefault="00CA6E2C" w:rsidP="00773916">
      <w:pPr>
        <w:shd w:val="clear" w:color="auto" w:fill="E2F7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3D6A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рассмотрении обращения администрация учреждения не вправе требовать от гражданина осуществления действий, в том числе согласований, необходимых для рассмотрения обращения и связанных с обращением в иные государственные органы, органы местного самоуправления, организации.</w:t>
      </w:r>
      <w:proofErr w:type="gramEnd"/>
    </w:p>
    <w:p w:rsidR="00CA6E2C" w:rsidRPr="003D6A71" w:rsidRDefault="00CA6E2C" w:rsidP="003D6A71">
      <w:pPr>
        <w:shd w:val="clear" w:color="auto" w:fill="E2F7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3D6A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обращении заявитель указывает либо наименование учреждения, в которое направляет обращение, либо фамилию, имя, отчество соответствующего должностного лица, либо должность соответствующего лица, а также свои фамилию, имя, отчество (последнее - при наличии), адрес электронной почты, если ответ должен быть направлен в форме электронного документа, почтовый адрес, по которому должен быть направлен ответ, уведомление о переадресации обращения, излагает суть предложения, заявления или</w:t>
      </w:r>
      <w:proofErr w:type="gramEnd"/>
      <w:r w:rsidRPr="003D6A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жалобы, ставит личную подпись и дату.</w:t>
      </w:r>
    </w:p>
    <w:p w:rsidR="00CA6E2C" w:rsidRPr="003D6A71" w:rsidRDefault="00CA6E2C" w:rsidP="003D6A71">
      <w:pPr>
        <w:shd w:val="clear" w:color="auto" w:fill="E2F7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6A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Гражданин вправе приложить к такому обращению необходимые документы и материалы в электронной форме либо направить указанные документы и материалы или их копии в письменной форме.</w:t>
      </w:r>
    </w:p>
    <w:p w:rsidR="00CA6E2C" w:rsidRPr="003D6A71" w:rsidRDefault="00CA6E2C" w:rsidP="003D6A71">
      <w:pPr>
        <w:shd w:val="clear" w:color="auto" w:fill="E2F7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6A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случае если обращение направляется через представителя заявителя,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могут быть представлены:</w:t>
      </w:r>
    </w:p>
    <w:p w:rsidR="00CA6E2C" w:rsidRPr="003D6A71" w:rsidRDefault="00CA6E2C" w:rsidP="003D6A71">
      <w:pPr>
        <w:shd w:val="clear" w:color="auto" w:fill="E2F7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6A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оформленная в соответствии с </w:t>
      </w:r>
      <w:hyperlink r:id="rId5" w:history="1">
        <w:r w:rsidRPr="003D6A71">
          <w:rPr>
            <w:rFonts w:ascii="Times New Roman" w:eastAsia="Times New Roman" w:hAnsi="Times New Roman" w:cs="Times New Roman"/>
            <w:color w:val="007BAA"/>
            <w:sz w:val="28"/>
            <w:szCs w:val="28"/>
            <w:lang w:eastAsia="ru-RU"/>
          </w:rPr>
          <w:t>законодательством</w:t>
        </w:r>
      </w:hyperlink>
      <w:r w:rsidRPr="003D6A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Российской Федерации доверенность;</w:t>
      </w:r>
    </w:p>
    <w:p w:rsidR="00CA6E2C" w:rsidRPr="003D6A71" w:rsidRDefault="00CA6E2C" w:rsidP="003D6A71">
      <w:pPr>
        <w:shd w:val="clear" w:color="auto" w:fill="E2F7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3D6A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доверенности.</w:t>
      </w:r>
      <w:proofErr w:type="gramEnd"/>
    </w:p>
    <w:p w:rsidR="00CA6E2C" w:rsidRPr="003D6A71" w:rsidRDefault="00CA6E2C" w:rsidP="003D6A71">
      <w:pPr>
        <w:shd w:val="clear" w:color="auto" w:fill="E2F7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6A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Обращение, поступившее в учреждение, подлежит обязательному приему.</w:t>
      </w:r>
    </w:p>
    <w:p w:rsidR="00CA6E2C" w:rsidRPr="003D6A71" w:rsidRDefault="00CA6E2C" w:rsidP="003D6A71">
      <w:pPr>
        <w:shd w:val="clear" w:color="auto" w:fill="E2F7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6A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CA6E2C" w:rsidRPr="003D6A71" w:rsidRDefault="00CA6E2C" w:rsidP="003D6A71">
      <w:pPr>
        <w:shd w:val="clear" w:color="auto" w:fill="E2F7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6A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CA6E2C" w:rsidRPr="003D6A71" w:rsidRDefault="00CA6E2C" w:rsidP="003D6A71">
      <w:pPr>
        <w:shd w:val="clear" w:color="auto" w:fill="E2F7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6A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Перечень оснований для отказа в рассмотрении обращения</w:t>
      </w:r>
    </w:p>
    <w:p w:rsidR="00CA6E2C" w:rsidRPr="003D6A71" w:rsidRDefault="00CA6E2C" w:rsidP="003D6A71">
      <w:pPr>
        <w:shd w:val="clear" w:color="auto" w:fill="E2F7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6A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Основания для отказа в рассмотрении обращения:</w:t>
      </w:r>
    </w:p>
    <w:p w:rsidR="00CA6E2C" w:rsidRPr="003D6A71" w:rsidRDefault="00CA6E2C" w:rsidP="003D6A71">
      <w:pPr>
        <w:shd w:val="clear" w:color="auto" w:fill="E2F7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6A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 письменном обращении не указаны фамилия гражданина, направившего обращение, и адрес, по которому должен быть направлен ответ;</w:t>
      </w:r>
    </w:p>
    <w:p w:rsidR="00CA6E2C" w:rsidRPr="003D6A71" w:rsidRDefault="00CA6E2C" w:rsidP="003D6A71">
      <w:pPr>
        <w:shd w:val="clear" w:color="auto" w:fill="E2F7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6A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в обращении содержатся сведения о подготавливаемом, совершаемом или совершенном противоправном деянии, а также о лице, его подготавливающем, </w:t>
      </w:r>
      <w:r w:rsidRPr="003D6A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совершающем или совершившем. Обращение подлежит направлению в государственный орган в соответствии с его компетенцией;</w:t>
      </w:r>
    </w:p>
    <w:p w:rsidR="00CA6E2C" w:rsidRPr="003D6A71" w:rsidRDefault="00CA6E2C" w:rsidP="003D6A71">
      <w:pPr>
        <w:shd w:val="clear" w:color="auto" w:fill="E2F7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6A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текст письменного обращения не поддается прочтению;</w:t>
      </w:r>
    </w:p>
    <w:p w:rsidR="00CA6E2C" w:rsidRPr="003D6A71" w:rsidRDefault="00CA6E2C" w:rsidP="003D6A71">
      <w:pPr>
        <w:shd w:val="clear" w:color="auto" w:fill="E2F7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6A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ответ по существу поставленного в обращении вопроса не может быть дан без разглашения сведений, составляющих государственную или иную охраняемую федеральным </w:t>
      </w:r>
      <w:hyperlink r:id="rId6" w:history="1">
        <w:r w:rsidRPr="003D6A71">
          <w:rPr>
            <w:rFonts w:ascii="Times New Roman" w:eastAsia="Times New Roman" w:hAnsi="Times New Roman" w:cs="Times New Roman"/>
            <w:color w:val="007BAA"/>
            <w:sz w:val="28"/>
            <w:szCs w:val="28"/>
            <w:lang w:eastAsia="ru-RU"/>
          </w:rPr>
          <w:t>законом</w:t>
        </w:r>
      </w:hyperlink>
      <w:r w:rsidRPr="003D6A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тайну. Гражданину, направившему обращение, сообщается о невозможности дать ответ по существу поставленного в нем вопроса в связи с недопустимостью разглашения указанных сведений;</w:t>
      </w:r>
    </w:p>
    <w:p w:rsidR="00CA6E2C" w:rsidRPr="003D6A71" w:rsidRDefault="00CA6E2C" w:rsidP="003D6A71">
      <w:pPr>
        <w:shd w:val="clear" w:color="auto" w:fill="E2F7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6A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обращение, в котором обжалуется судебное решение, в течение семи дней со дня регистрации возвращается гражданину, направившему обращение, с разъяснением порядка обжалования данного судебного решения;</w:t>
      </w:r>
    </w:p>
    <w:p w:rsidR="00CA6E2C" w:rsidRPr="003D6A71" w:rsidRDefault="00CA6E2C" w:rsidP="003D6A71">
      <w:pPr>
        <w:shd w:val="clear" w:color="auto" w:fill="E2F7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6A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 письменном обращении гражданина содержится вопрос, на который ему многократно давались письменные ответы по существу в связи с ранее направляемыми обращениями, и при этом в обращении не приводятся новые доводы или обстоятельства. Может быть принято решение о безосновательности очередного обращения и прекращении переписки с гражданином по данному вопросу при условии, что указанное обращение и более ранние обращения направлялись в учреждение, с уведомлением о данном решении гражданина, направившего обращение;</w:t>
      </w:r>
    </w:p>
    <w:p w:rsidR="00CA6E2C" w:rsidRPr="003D6A71" w:rsidRDefault="00CA6E2C" w:rsidP="003D6A71">
      <w:pPr>
        <w:shd w:val="clear" w:color="auto" w:fill="E2F7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6A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полномочия представителя заявителя не подтверждены в порядке, установленном законодательством Российской Федерации (в случае подачи жалобы).</w:t>
      </w:r>
    </w:p>
    <w:p w:rsidR="00CA6E2C" w:rsidRPr="003D6A71" w:rsidRDefault="00CA6E2C" w:rsidP="003D6A71">
      <w:pPr>
        <w:shd w:val="clear" w:color="auto" w:fill="E2F7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6A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Срок рассмотрения обращения</w:t>
      </w:r>
    </w:p>
    <w:p w:rsidR="00CA6E2C" w:rsidRPr="003D6A71" w:rsidRDefault="00CA6E2C" w:rsidP="003D6A71">
      <w:pPr>
        <w:shd w:val="clear" w:color="auto" w:fill="E2F7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6A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Срок регистрации письменных обращений в учреждение с момента поступления – не более одного дня.</w:t>
      </w:r>
    </w:p>
    <w:p w:rsidR="00CA6E2C" w:rsidRPr="003D6A71" w:rsidRDefault="00CA6E2C" w:rsidP="003D6A71">
      <w:pPr>
        <w:shd w:val="clear" w:color="auto" w:fill="E2F7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3D6A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Письменные обращения граждан по вопросам, не относящимся к компетенции учреждения, в срок до пяти дней со дня их регистрации в учреждении подлежат переадресации в соответствующие организации или органы, в компетенцию которых входит решение поставленных в обращении вопросов, с одновременным уведомлением гражданина, направившего обращение, о переадресации его обращения.</w:t>
      </w:r>
      <w:proofErr w:type="gramEnd"/>
    </w:p>
    <w:p w:rsidR="00CA6E2C" w:rsidRPr="003D6A71" w:rsidRDefault="00CA6E2C" w:rsidP="003D6A71">
      <w:pPr>
        <w:shd w:val="clear" w:color="auto" w:fill="E2F7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3D6A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случае если гражданин в одном обращении ставит ряд вопросов, разрешение которых находится в компетенции различных организаций или органов, копии обращения должны быть направлены в течение пяти дней со дня регистрации в соответствующие организации или органы.</w:t>
      </w:r>
      <w:proofErr w:type="gramEnd"/>
    </w:p>
    <w:p w:rsidR="00CA6E2C" w:rsidRPr="003D6A71" w:rsidRDefault="00CA6E2C" w:rsidP="003D6A71">
      <w:pPr>
        <w:shd w:val="clear" w:color="auto" w:fill="E2F7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6A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Общий срок рассмотрения письменных обращений граждан - тридцать дней со дня регистрации письменного обращения.</w:t>
      </w:r>
    </w:p>
    <w:p w:rsidR="00CA6E2C" w:rsidRPr="003D6A71" w:rsidRDefault="00CA6E2C" w:rsidP="003D6A71">
      <w:pPr>
        <w:shd w:val="clear" w:color="auto" w:fill="E2F7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3D6A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случаях, требующих проведения соответствующих проверок, изучения и истребования дополнительных материалов, принятия других мер, сроки рассмотрения могут быть в порядке исключения продлены руководителем (заместителем руководителя) учреждения не более чем на тридцать дней.</w:t>
      </w:r>
      <w:proofErr w:type="gramEnd"/>
      <w:r w:rsidRPr="003D6A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 этом в течение месяца с момента поступления обращения его автору письменно сообщается о принятых мерах и о продлении срока рассмотрения обращения.</w:t>
      </w:r>
    </w:p>
    <w:p w:rsidR="00CA6E2C" w:rsidRPr="003D6A71" w:rsidRDefault="00CA6E2C" w:rsidP="003D6A71">
      <w:pPr>
        <w:shd w:val="clear" w:color="auto" w:fill="E2F7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6A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 индивидуальном устном информировании граждан (по телефону или лично) учреждения, осуществляющий информирование, дает ответ </w:t>
      </w:r>
      <w:r w:rsidRPr="003D6A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самостоятельно при обращении гражданина. Если сотрудник, к которому обратился гражданин, не может ответить на вопрос самостоятельно, то он предлагает гражданину обратиться в письменной форме, либо назначить другое удобное для гражданина время для получения информации.</w:t>
      </w:r>
    </w:p>
    <w:p w:rsidR="00CA6E2C" w:rsidRPr="003D6A71" w:rsidRDefault="00CA6E2C" w:rsidP="003D6A71">
      <w:pPr>
        <w:shd w:val="clear" w:color="auto" w:fill="E2F7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6A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CA6E2C" w:rsidRPr="003D6A71" w:rsidRDefault="00CA6E2C" w:rsidP="003D6A71">
      <w:pPr>
        <w:shd w:val="clear" w:color="auto" w:fill="E2F7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6A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Права граждан и обязанности должностных лиц учреждения при рассмотрении обращений</w:t>
      </w:r>
    </w:p>
    <w:p w:rsidR="00CA6E2C" w:rsidRPr="003D6A71" w:rsidRDefault="00CA6E2C" w:rsidP="003D6A71">
      <w:pPr>
        <w:shd w:val="clear" w:color="auto" w:fill="E2F7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6A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Гражданин на стадии рассмотрения его обращения в учреждение, при желании, имеет право:</w:t>
      </w:r>
    </w:p>
    <w:p w:rsidR="00CA6E2C" w:rsidRPr="003D6A71" w:rsidRDefault="00CA6E2C" w:rsidP="003D6A71">
      <w:pPr>
        <w:shd w:val="clear" w:color="auto" w:fill="E2F7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6A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представлять дополнительные документы и материалы по рассматриваемому обращению либо обращаться с просьбой об их истребовании, в том числе в электронной форме;</w:t>
      </w:r>
    </w:p>
    <w:p w:rsidR="00CA6E2C" w:rsidRPr="003D6A71" w:rsidRDefault="00CA6E2C" w:rsidP="003D6A71">
      <w:pPr>
        <w:shd w:val="clear" w:color="auto" w:fill="E2F7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6A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знакомиться с документами и материалами, касающимися рассмотрения обращения, если это не затрагивает права, свободы и законные интересы других лиц и если в указанных документах и материалах не содержатся сведения, составляющие государственную или иную охраняемую федеральным </w:t>
      </w:r>
      <w:hyperlink r:id="rId7" w:history="1">
        <w:r w:rsidRPr="003D6A7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законом</w:t>
        </w:r>
      </w:hyperlink>
      <w:r w:rsidRPr="003D6A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тайну;</w:t>
      </w:r>
    </w:p>
    <w:p w:rsidR="00CA6E2C" w:rsidRPr="003D6A71" w:rsidRDefault="00CA6E2C" w:rsidP="003D6A71">
      <w:pPr>
        <w:shd w:val="clear" w:color="auto" w:fill="E2F7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6A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получать письменный ответ по существу поставленных в обращении вопросов, за исключением случаев, предусмотренных действующим законодательством;</w:t>
      </w:r>
    </w:p>
    <w:p w:rsidR="00CA6E2C" w:rsidRPr="003D6A71" w:rsidRDefault="00CA6E2C" w:rsidP="003D6A71">
      <w:pPr>
        <w:shd w:val="clear" w:color="auto" w:fill="E2F7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6A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получать уведомление о переадресации обращения в государственный орган, орган местного самоуправления или должностному лицу, в компетенцию которых входит разрешение поставленных в обращении вопросов;</w:t>
      </w:r>
    </w:p>
    <w:p w:rsidR="00CA6E2C" w:rsidRPr="003D6A71" w:rsidRDefault="00CA6E2C" w:rsidP="003D6A71">
      <w:pPr>
        <w:shd w:val="clear" w:color="auto" w:fill="E2F7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6A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обращаться с жалобой на принятое по обращению решение или на действия (бездействие) в связи с рассмотрением обращения в административном и (или) судебном порядке в соответствии с законодательством Российской Федерации;</w:t>
      </w:r>
    </w:p>
    <w:p w:rsidR="00CA6E2C" w:rsidRPr="003D6A71" w:rsidRDefault="00CA6E2C" w:rsidP="003D6A71">
      <w:pPr>
        <w:shd w:val="clear" w:color="auto" w:fill="E2F7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6A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обращаться с заявлением о прекращении рассмотрения обращения.</w:t>
      </w:r>
    </w:p>
    <w:p w:rsidR="00CA6E2C" w:rsidRPr="003D6A71" w:rsidRDefault="00CA6E2C" w:rsidP="003D6A71">
      <w:pPr>
        <w:shd w:val="clear" w:color="auto" w:fill="E2F7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6A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Должностные лица учреждения обеспечивают:</w:t>
      </w:r>
    </w:p>
    <w:p w:rsidR="00CA6E2C" w:rsidRPr="003D6A71" w:rsidRDefault="00CA6E2C" w:rsidP="003D6A71">
      <w:pPr>
        <w:shd w:val="clear" w:color="auto" w:fill="E2F7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6A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объективное, всестороннее и своевременное рассмотрение обращений граждан, в случае необходимости - с участием граждан, направивших обращения;</w:t>
      </w:r>
    </w:p>
    <w:p w:rsidR="00CA6E2C" w:rsidRPr="003D6A71" w:rsidRDefault="00CA6E2C" w:rsidP="003D6A71">
      <w:pPr>
        <w:shd w:val="clear" w:color="auto" w:fill="E2F7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3D6A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получение, в том числе в электронной форме, необходимых для рассмотрения письменных обращений граждан документов и материалов в других государственных органах, органах местного самоуправления и у иных должностных лиц, за исключением судов, органов дознания и органов предварительного следствия;</w:t>
      </w:r>
      <w:proofErr w:type="gramEnd"/>
    </w:p>
    <w:p w:rsidR="00CA6E2C" w:rsidRPr="003D6A71" w:rsidRDefault="00CA6E2C" w:rsidP="003D6A71">
      <w:pPr>
        <w:shd w:val="clear" w:color="auto" w:fill="E2F7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6A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принятие мер, направленных на восстановление или защиту нарушенных прав, свобод и законных интересов граждан;</w:t>
      </w:r>
    </w:p>
    <w:p w:rsidR="00CA6E2C" w:rsidRPr="003D6A71" w:rsidRDefault="00CA6E2C" w:rsidP="003D6A71">
      <w:pPr>
        <w:shd w:val="clear" w:color="auto" w:fill="E2F7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6A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уведомление гражданина о направлении его обращения на рассмотрение в другой государственный орган, орган местного самоуправления или иному должностному лицу в соответствии с их компетенцией.</w:t>
      </w:r>
    </w:p>
    <w:p w:rsidR="00CA6E2C" w:rsidRPr="003D6A71" w:rsidRDefault="00CA6E2C" w:rsidP="003D6A71">
      <w:pPr>
        <w:shd w:val="clear" w:color="auto" w:fill="E2F7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6A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Конфиденциальные сведения, ставшие известными должностным лицам учреждения при рассмотрении обращений граждан, не могут быть использованы во вред этим гражданам, в том числе, если они могут повлечь ущемление чести и достоинства граждан.</w:t>
      </w:r>
    </w:p>
    <w:p w:rsidR="00CA6E2C" w:rsidRPr="003D6A71" w:rsidRDefault="00CA6E2C" w:rsidP="003D6A71">
      <w:pPr>
        <w:shd w:val="clear" w:color="auto" w:fill="E2F7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6A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Основными требованиями к качеству рассмотрения обращений в учреждение являются:</w:t>
      </w:r>
    </w:p>
    <w:p w:rsidR="00CA6E2C" w:rsidRPr="003D6A71" w:rsidRDefault="00CA6E2C" w:rsidP="003D6A71">
      <w:pPr>
        <w:shd w:val="clear" w:color="auto" w:fill="E2F7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6A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достоверность предоставляемой заявителям информации о ходе рассмотрения обращения;</w:t>
      </w:r>
    </w:p>
    <w:p w:rsidR="00CA6E2C" w:rsidRPr="003D6A71" w:rsidRDefault="00CA6E2C" w:rsidP="003D6A71">
      <w:pPr>
        <w:shd w:val="clear" w:color="auto" w:fill="E2F7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6A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четкость в изложении информации;</w:t>
      </w:r>
    </w:p>
    <w:p w:rsidR="00CA6E2C" w:rsidRPr="003D6A71" w:rsidRDefault="00CA6E2C" w:rsidP="003D6A71">
      <w:pPr>
        <w:shd w:val="clear" w:color="auto" w:fill="E2F7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6A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полнота информирования заявителей о ходе рассмотрения обращения;</w:t>
      </w:r>
    </w:p>
    <w:p w:rsidR="00CA6E2C" w:rsidRPr="003D6A71" w:rsidRDefault="00CA6E2C" w:rsidP="003D6A71">
      <w:pPr>
        <w:shd w:val="clear" w:color="auto" w:fill="E2F7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6A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наглядность форм предоставляемой информации об административных процедурах;</w:t>
      </w:r>
    </w:p>
    <w:p w:rsidR="00CA6E2C" w:rsidRPr="00C3286D" w:rsidRDefault="00CA6E2C" w:rsidP="00C3286D">
      <w:pPr>
        <w:shd w:val="clear" w:color="auto" w:fill="E2F7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6A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удобство и доступность получения информации заявителями о порядке рассмотрения обращений.</w:t>
      </w:r>
    </w:p>
    <w:sectPr w:rsidR="00CA6E2C" w:rsidRPr="00C3286D" w:rsidSect="003D6A71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26562"/>
    <w:multiLevelType w:val="hybridMultilevel"/>
    <w:tmpl w:val="4282C01C"/>
    <w:lvl w:ilvl="0" w:tplc="7E28537E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1B1AC9"/>
    <w:multiLevelType w:val="multilevel"/>
    <w:tmpl w:val="7854D1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72604EA"/>
    <w:multiLevelType w:val="multilevel"/>
    <w:tmpl w:val="6298FDB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C727DB9"/>
    <w:multiLevelType w:val="multilevel"/>
    <w:tmpl w:val="7662F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359668E"/>
    <w:multiLevelType w:val="multilevel"/>
    <w:tmpl w:val="394A3B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D35AC"/>
    <w:rsid w:val="000202D2"/>
    <w:rsid w:val="000A014C"/>
    <w:rsid w:val="000C32DE"/>
    <w:rsid w:val="001F3FAB"/>
    <w:rsid w:val="003B2177"/>
    <w:rsid w:val="003D6A71"/>
    <w:rsid w:val="004553A8"/>
    <w:rsid w:val="00534B90"/>
    <w:rsid w:val="005D47A4"/>
    <w:rsid w:val="005D761A"/>
    <w:rsid w:val="005F605B"/>
    <w:rsid w:val="006541DE"/>
    <w:rsid w:val="006D35AC"/>
    <w:rsid w:val="00767628"/>
    <w:rsid w:val="00773916"/>
    <w:rsid w:val="007C4891"/>
    <w:rsid w:val="00851236"/>
    <w:rsid w:val="008A7545"/>
    <w:rsid w:val="009036C0"/>
    <w:rsid w:val="00983E41"/>
    <w:rsid w:val="009B6EE6"/>
    <w:rsid w:val="00A274B8"/>
    <w:rsid w:val="00A84746"/>
    <w:rsid w:val="00A97996"/>
    <w:rsid w:val="00B248EC"/>
    <w:rsid w:val="00B6508A"/>
    <w:rsid w:val="00C036A4"/>
    <w:rsid w:val="00C3286D"/>
    <w:rsid w:val="00C33649"/>
    <w:rsid w:val="00CA6E2C"/>
    <w:rsid w:val="00D059A0"/>
    <w:rsid w:val="00D26CBC"/>
    <w:rsid w:val="00D84D8F"/>
    <w:rsid w:val="00DC14DC"/>
    <w:rsid w:val="00DD4676"/>
    <w:rsid w:val="00DF38FE"/>
    <w:rsid w:val="00E54B6E"/>
    <w:rsid w:val="00E773AD"/>
    <w:rsid w:val="00E90E16"/>
    <w:rsid w:val="00EC4BBC"/>
    <w:rsid w:val="00EE49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35AC"/>
  </w:style>
  <w:style w:type="paragraph" w:styleId="1">
    <w:name w:val="heading 1"/>
    <w:basedOn w:val="a"/>
    <w:link w:val="10"/>
    <w:uiPriority w:val="9"/>
    <w:qFormat/>
    <w:rsid w:val="00D059A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059A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D059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0202D2"/>
    <w:pPr>
      <w:ind w:left="720"/>
      <w:contextualSpacing/>
    </w:pPr>
  </w:style>
  <w:style w:type="character" w:styleId="a5">
    <w:name w:val="Hyperlink"/>
    <w:basedOn w:val="a0"/>
    <w:uiPriority w:val="99"/>
    <w:semiHidden/>
    <w:unhideWhenUsed/>
    <w:rsid w:val="00CA6E2C"/>
    <w:rPr>
      <w:color w:val="0000FF"/>
      <w:u w:val="single"/>
    </w:rPr>
  </w:style>
  <w:style w:type="paragraph" w:styleId="a6">
    <w:name w:val="No Spacing"/>
    <w:basedOn w:val="a"/>
    <w:uiPriority w:val="1"/>
    <w:qFormat/>
    <w:rsid w:val="00CA6E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CA6E2C"/>
  </w:style>
  <w:style w:type="character" w:styleId="a7">
    <w:name w:val="Strong"/>
    <w:basedOn w:val="a0"/>
    <w:uiPriority w:val="22"/>
    <w:qFormat/>
    <w:rsid w:val="00CA6E2C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CA6E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A6E2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CCD846C398B3481CB94CBA708F974EFC9202683F63ECAC145ECB9B5MEO5J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consultant.ru/document/cons_doc_LAW_2481/b6a297f676cd64a5eea867c45fb375fcb1dee3a5/" TargetMode="External"/><Relationship Id="rId5" Type="http://schemas.openxmlformats.org/officeDocument/2006/relationships/hyperlink" Target="https://www.consultant.ru/document/cons_doc_LAW_5142/deb1e7bbc3371002688161fcfd76eafcd9c94c99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4</Pages>
  <Words>1261</Words>
  <Characters>7190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8435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Сун</dc:creator>
  <cp:lastModifiedBy>Пользователь</cp:lastModifiedBy>
  <cp:revision>13</cp:revision>
  <dcterms:created xsi:type="dcterms:W3CDTF">2019-03-07T03:33:00Z</dcterms:created>
  <dcterms:modified xsi:type="dcterms:W3CDTF">2025-04-07T04:50:00Z</dcterms:modified>
</cp:coreProperties>
</file>